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31" w:rsidRDefault="00285E31" w:rsidP="00285E31">
      <w:pPr>
        <w:spacing w:before="480" w:line="480" w:lineRule="auto"/>
        <w:jc w:val="center"/>
        <w:rPr>
          <w:rFonts w:ascii="Tahoma" w:hAnsi="Tahoma" w:cs="Tahoma"/>
          <w:color w:val="auto"/>
          <w:sz w:val="28"/>
          <w:szCs w:val="28"/>
        </w:rPr>
      </w:pPr>
      <w:r>
        <w:rPr>
          <w:i/>
          <w:noProof/>
          <w:lang w:val="en-CA" w:eastAsia="en-CA"/>
        </w:rPr>
        <w:drawing>
          <wp:inline distT="0" distB="0" distL="0" distR="0">
            <wp:extent cx="3870960" cy="550136"/>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4965" cy="553548"/>
                    </a:xfrm>
                    <a:prstGeom prst="rect">
                      <a:avLst/>
                    </a:prstGeom>
                    <a:noFill/>
                    <a:ln>
                      <a:noFill/>
                    </a:ln>
                  </pic:spPr>
                </pic:pic>
              </a:graphicData>
            </a:graphic>
          </wp:inline>
        </w:drawing>
      </w:r>
    </w:p>
    <w:p w:rsidR="000801CF" w:rsidRPr="00810849" w:rsidRDefault="00285E31" w:rsidP="000801CF">
      <w:pPr>
        <w:spacing w:before="480" w:line="480" w:lineRule="auto"/>
        <w:rPr>
          <w:rFonts w:ascii="Tahoma" w:hAnsi="Tahoma" w:cs="Tahoma"/>
          <w:color w:val="auto"/>
          <w:sz w:val="28"/>
          <w:szCs w:val="28"/>
        </w:rPr>
      </w:pPr>
      <w:r>
        <w:rPr>
          <w:rFonts w:ascii="Tahoma" w:hAnsi="Tahoma" w:cs="Tahoma"/>
          <w:color w:val="auto"/>
          <w:sz w:val="28"/>
          <w:szCs w:val="28"/>
        </w:rPr>
        <w:t xml:space="preserve">November </w:t>
      </w:r>
      <w:r w:rsidR="009E1F18">
        <w:rPr>
          <w:rFonts w:ascii="Tahoma" w:hAnsi="Tahoma" w:cs="Tahoma"/>
          <w:color w:val="auto"/>
          <w:sz w:val="28"/>
          <w:szCs w:val="28"/>
        </w:rPr>
        <w:t>28</w:t>
      </w:r>
      <w:r w:rsidR="000801CF" w:rsidRPr="00810849">
        <w:rPr>
          <w:rFonts w:ascii="Tahoma" w:hAnsi="Tahoma" w:cs="Tahoma"/>
          <w:color w:val="auto"/>
          <w:sz w:val="28"/>
          <w:szCs w:val="28"/>
        </w:rPr>
        <w:t>, 2016</w:t>
      </w:r>
    </w:p>
    <w:p w:rsidR="00657C27" w:rsidRPr="00810849" w:rsidRDefault="00657C27" w:rsidP="00A35522">
      <w:pPr>
        <w:tabs>
          <w:tab w:val="left" w:pos="3465"/>
        </w:tabs>
        <w:spacing w:before="0" w:line="240" w:lineRule="auto"/>
        <w:rPr>
          <w:rFonts w:ascii="Tahoma" w:eastAsia="Calibri" w:hAnsi="Tahoma" w:cs="Tahoma"/>
          <w:b/>
          <w:color w:val="auto"/>
          <w:sz w:val="28"/>
          <w:szCs w:val="28"/>
        </w:rPr>
      </w:pPr>
      <w:r w:rsidRPr="00810849">
        <w:rPr>
          <w:rFonts w:ascii="Tahoma" w:eastAsia="Calibri" w:hAnsi="Tahoma" w:cs="Tahoma"/>
          <w:b/>
          <w:color w:val="auto"/>
          <w:sz w:val="28"/>
          <w:szCs w:val="28"/>
        </w:rPr>
        <w:t>Mayor John Tory</w:t>
      </w:r>
      <w:r w:rsidR="00A35522">
        <w:rPr>
          <w:rFonts w:ascii="Tahoma" w:eastAsia="Calibri" w:hAnsi="Tahoma" w:cs="Tahoma"/>
          <w:b/>
          <w:color w:val="auto"/>
          <w:sz w:val="28"/>
          <w:szCs w:val="28"/>
        </w:rPr>
        <w:tab/>
      </w:r>
    </w:p>
    <w:p w:rsidR="00657C27" w:rsidRPr="00810849" w:rsidRDefault="00657C27" w:rsidP="00657C27">
      <w:pPr>
        <w:pStyle w:val="NoSpacing"/>
        <w:rPr>
          <w:rFonts w:ascii="Tahoma" w:eastAsia="Times New Roman" w:hAnsi="Tahoma" w:cs="Tahoma"/>
          <w:color w:val="auto"/>
          <w:sz w:val="28"/>
          <w:szCs w:val="28"/>
          <w:shd w:val="clear" w:color="auto" w:fill="FFFFFF"/>
        </w:rPr>
      </w:pPr>
      <w:r w:rsidRPr="00810849">
        <w:rPr>
          <w:rFonts w:ascii="Tahoma" w:eastAsia="Times New Roman" w:hAnsi="Tahoma" w:cs="Tahoma"/>
          <w:color w:val="auto"/>
          <w:sz w:val="28"/>
          <w:szCs w:val="28"/>
          <w:shd w:val="clear" w:color="auto" w:fill="FFFFFF"/>
        </w:rPr>
        <w:t>Office of the Mayor</w:t>
      </w:r>
      <w:r w:rsidRPr="00810849">
        <w:rPr>
          <w:rFonts w:ascii="Tahoma" w:eastAsia="Times New Roman" w:hAnsi="Tahoma" w:cs="Tahoma"/>
          <w:color w:val="auto"/>
          <w:sz w:val="28"/>
          <w:szCs w:val="28"/>
        </w:rPr>
        <w:br/>
      </w:r>
      <w:r w:rsidRPr="00810849">
        <w:rPr>
          <w:rFonts w:ascii="Tahoma" w:eastAsia="Times New Roman" w:hAnsi="Tahoma" w:cs="Tahoma"/>
          <w:color w:val="auto"/>
          <w:sz w:val="28"/>
          <w:szCs w:val="28"/>
          <w:shd w:val="clear" w:color="auto" w:fill="FFFFFF"/>
        </w:rPr>
        <w:t>City Hall, 2nd Floor</w:t>
      </w:r>
      <w:r w:rsidRPr="00810849">
        <w:rPr>
          <w:rFonts w:ascii="Tahoma" w:eastAsia="Times New Roman" w:hAnsi="Tahoma" w:cs="Tahoma"/>
          <w:color w:val="auto"/>
          <w:sz w:val="28"/>
          <w:szCs w:val="28"/>
        </w:rPr>
        <w:br/>
      </w:r>
      <w:r w:rsidRPr="00810849">
        <w:rPr>
          <w:rFonts w:ascii="Tahoma" w:eastAsia="Times New Roman" w:hAnsi="Tahoma" w:cs="Tahoma"/>
          <w:color w:val="auto"/>
          <w:sz w:val="28"/>
          <w:szCs w:val="28"/>
          <w:shd w:val="clear" w:color="auto" w:fill="FFFFFF"/>
        </w:rPr>
        <w:t>100 Queen St. West</w:t>
      </w:r>
      <w:r w:rsidRPr="00810849">
        <w:rPr>
          <w:rFonts w:ascii="Tahoma" w:eastAsia="Times New Roman" w:hAnsi="Tahoma" w:cs="Tahoma"/>
          <w:color w:val="auto"/>
          <w:sz w:val="28"/>
          <w:szCs w:val="28"/>
        </w:rPr>
        <w:br/>
      </w:r>
      <w:r w:rsidRPr="00810849">
        <w:rPr>
          <w:rFonts w:ascii="Tahoma" w:eastAsia="Times New Roman" w:hAnsi="Tahoma" w:cs="Tahoma"/>
          <w:color w:val="auto"/>
          <w:sz w:val="28"/>
          <w:szCs w:val="28"/>
          <w:shd w:val="clear" w:color="auto" w:fill="FFFFFF"/>
        </w:rPr>
        <w:t>Toronto, ON</w:t>
      </w:r>
      <w:r w:rsidR="00810849">
        <w:rPr>
          <w:rFonts w:ascii="Tahoma" w:eastAsia="Times New Roman" w:hAnsi="Tahoma" w:cs="Tahoma"/>
          <w:color w:val="auto"/>
          <w:sz w:val="28"/>
          <w:szCs w:val="28"/>
          <w:shd w:val="clear" w:color="auto" w:fill="FFFFFF"/>
        </w:rPr>
        <w:t xml:space="preserve"> </w:t>
      </w:r>
      <w:r w:rsidRPr="00810849">
        <w:rPr>
          <w:rFonts w:ascii="Tahoma" w:eastAsia="Times New Roman" w:hAnsi="Tahoma" w:cs="Tahoma"/>
          <w:color w:val="auto"/>
          <w:sz w:val="28"/>
          <w:szCs w:val="28"/>
          <w:shd w:val="clear" w:color="auto" w:fill="FFFFFF"/>
        </w:rPr>
        <w:t>M5H 2N2</w:t>
      </w:r>
    </w:p>
    <w:p w:rsidR="00657C27" w:rsidRDefault="00285E31" w:rsidP="00657C27">
      <w:pPr>
        <w:pStyle w:val="NoSpacing"/>
        <w:rPr>
          <w:rFonts w:ascii="Tahoma" w:eastAsia="Times New Roman" w:hAnsi="Tahoma" w:cs="Tahoma"/>
          <w:color w:val="auto"/>
          <w:sz w:val="28"/>
          <w:szCs w:val="28"/>
          <w:shd w:val="clear" w:color="auto" w:fill="FFFFFF"/>
        </w:rPr>
      </w:pPr>
      <w:hyperlink r:id="rId9" w:history="1">
        <w:r w:rsidRPr="00DE02E3">
          <w:rPr>
            <w:rStyle w:val="Hyperlink"/>
            <w:rFonts w:ascii="Tahoma" w:eastAsia="Times New Roman" w:hAnsi="Tahoma" w:cs="Tahoma"/>
            <w:sz w:val="28"/>
            <w:szCs w:val="28"/>
            <w:shd w:val="clear" w:color="auto" w:fill="FFFFFF"/>
          </w:rPr>
          <w:t>mayor_tory@toronto.ca</w:t>
        </w:r>
      </w:hyperlink>
    </w:p>
    <w:p w:rsidR="000801CF" w:rsidRPr="00810849" w:rsidRDefault="00657C27" w:rsidP="000801CF">
      <w:pPr>
        <w:spacing w:before="800"/>
        <w:rPr>
          <w:rFonts w:ascii="Tahoma" w:hAnsi="Tahoma" w:cs="Tahoma"/>
          <w:color w:val="auto"/>
          <w:sz w:val="28"/>
          <w:szCs w:val="28"/>
        </w:rPr>
      </w:pPr>
      <w:r w:rsidRPr="00810849">
        <w:rPr>
          <w:rFonts w:ascii="Tahoma" w:hAnsi="Tahoma" w:cs="Tahoma"/>
          <w:color w:val="auto"/>
          <w:sz w:val="28"/>
          <w:szCs w:val="28"/>
        </w:rPr>
        <w:t>Dear Mayor John Tory</w:t>
      </w:r>
      <w:r w:rsidR="000801CF" w:rsidRPr="00810849">
        <w:rPr>
          <w:rFonts w:ascii="Tahoma" w:hAnsi="Tahoma" w:cs="Tahoma"/>
          <w:color w:val="auto"/>
          <w:sz w:val="28"/>
          <w:szCs w:val="28"/>
        </w:rPr>
        <w:t>,</w:t>
      </w:r>
    </w:p>
    <w:p w:rsidR="009E1F18" w:rsidRDefault="009E1F18" w:rsidP="000801CF">
      <w:pPr>
        <w:rPr>
          <w:rFonts w:ascii="Tahoma" w:hAnsi="Tahoma" w:cs="Tahoma"/>
          <w:color w:val="auto"/>
          <w:sz w:val="28"/>
          <w:szCs w:val="28"/>
        </w:rPr>
      </w:pPr>
      <w:r>
        <w:rPr>
          <w:rFonts w:ascii="Tahoma" w:hAnsi="Tahoma" w:cs="Tahoma"/>
          <w:color w:val="auto"/>
          <w:sz w:val="28"/>
          <w:szCs w:val="28"/>
        </w:rPr>
        <w:t>I am writing as the Mental Health Lead of Inner City Health Assoc</w:t>
      </w:r>
      <w:r w:rsidR="00552E86">
        <w:rPr>
          <w:rFonts w:ascii="Tahoma" w:hAnsi="Tahoma" w:cs="Tahoma"/>
          <w:color w:val="auto"/>
          <w:sz w:val="28"/>
          <w:szCs w:val="28"/>
        </w:rPr>
        <w:t>iates, an organization of over 6</w:t>
      </w:r>
      <w:r>
        <w:rPr>
          <w:rFonts w:ascii="Tahoma" w:hAnsi="Tahoma" w:cs="Tahoma"/>
          <w:color w:val="auto"/>
          <w:sz w:val="28"/>
          <w:szCs w:val="28"/>
        </w:rPr>
        <w:t xml:space="preserve">0 physicians that provides medical and psychiatric care to people experiencing homelessness. We work on the streets, in shelters, and in drop-ins, and care for many of the most marginalized people in Toronto. Our physicians see every day the challenges that our clients face when they are unable to afford the TTC fare in order to attend their medical appointments.  It is not unusual for clients to miss appointments due to lack of TTC </w:t>
      </w:r>
      <w:r w:rsidR="00685633">
        <w:rPr>
          <w:rFonts w:ascii="Tahoma" w:hAnsi="Tahoma" w:cs="Tahoma"/>
          <w:color w:val="auto"/>
          <w:sz w:val="28"/>
          <w:szCs w:val="28"/>
        </w:rPr>
        <w:t xml:space="preserve">fare, which can result in dire, </w:t>
      </w:r>
      <w:r>
        <w:rPr>
          <w:rFonts w:ascii="Tahoma" w:hAnsi="Tahoma" w:cs="Tahoma"/>
          <w:color w:val="auto"/>
          <w:sz w:val="28"/>
          <w:szCs w:val="28"/>
        </w:rPr>
        <w:t xml:space="preserve">and </w:t>
      </w:r>
      <w:r w:rsidR="00685633">
        <w:rPr>
          <w:rFonts w:ascii="Tahoma" w:hAnsi="Tahoma" w:cs="Tahoma"/>
          <w:color w:val="auto"/>
          <w:sz w:val="28"/>
          <w:szCs w:val="28"/>
        </w:rPr>
        <w:t>potentially very costly,</w:t>
      </w:r>
      <w:r>
        <w:rPr>
          <w:rFonts w:ascii="Tahoma" w:hAnsi="Tahoma" w:cs="Tahoma"/>
          <w:color w:val="auto"/>
          <w:sz w:val="28"/>
          <w:szCs w:val="28"/>
        </w:rPr>
        <w:t xml:space="preserve"> consequences. </w:t>
      </w:r>
      <w:r w:rsidR="003C429A">
        <w:rPr>
          <w:rFonts w:ascii="Tahoma" w:hAnsi="Tahoma" w:cs="Tahoma"/>
          <w:color w:val="auto"/>
          <w:sz w:val="28"/>
          <w:szCs w:val="28"/>
        </w:rPr>
        <w:t xml:space="preserve">It is also challenging for clients to obtain healthy food, look for work, or stay connected to their social supports if they are unable to use transit. </w:t>
      </w:r>
      <w:r>
        <w:rPr>
          <w:rFonts w:ascii="Tahoma" w:hAnsi="Tahoma" w:cs="Tahoma"/>
          <w:color w:val="auto"/>
          <w:sz w:val="28"/>
          <w:szCs w:val="28"/>
        </w:rPr>
        <w:t xml:space="preserve">We join the call for a free, unlimited metropass for all people </w:t>
      </w:r>
      <w:r w:rsidR="00685633">
        <w:rPr>
          <w:rFonts w:ascii="Tahoma" w:hAnsi="Tahoma" w:cs="Tahoma"/>
          <w:color w:val="auto"/>
          <w:sz w:val="28"/>
          <w:szCs w:val="28"/>
        </w:rPr>
        <w:t xml:space="preserve">in Toronto living </w:t>
      </w:r>
      <w:r>
        <w:rPr>
          <w:rFonts w:ascii="Tahoma" w:hAnsi="Tahoma" w:cs="Tahoma"/>
          <w:color w:val="auto"/>
          <w:sz w:val="28"/>
          <w:szCs w:val="28"/>
        </w:rPr>
        <w:t xml:space="preserve">on </w:t>
      </w:r>
      <w:r w:rsidR="00685633">
        <w:rPr>
          <w:rFonts w:ascii="Tahoma" w:hAnsi="Tahoma" w:cs="Tahoma"/>
          <w:color w:val="auto"/>
          <w:sz w:val="28"/>
          <w:szCs w:val="28"/>
        </w:rPr>
        <w:t xml:space="preserve">a </w:t>
      </w:r>
      <w:r>
        <w:rPr>
          <w:rFonts w:ascii="Tahoma" w:hAnsi="Tahoma" w:cs="Tahoma"/>
          <w:color w:val="auto"/>
          <w:sz w:val="28"/>
          <w:szCs w:val="28"/>
        </w:rPr>
        <w:t xml:space="preserve">fixed income or in poverty. </w:t>
      </w:r>
    </w:p>
    <w:p w:rsidR="00810849" w:rsidRDefault="000801CF" w:rsidP="000801CF">
      <w:pPr>
        <w:rPr>
          <w:rFonts w:ascii="Tahoma" w:hAnsi="Tahoma" w:cs="Tahoma"/>
          <w:color w:val="auto"/>
          <w:sz w:val="28"/>
          <w:szCs w:val="28"/>
        </w:rPr>
      </w:pPr>
      <w:r w:rsidRPr="00810849">
        <w:rPr>
          <w:rFonts w:ascii="Tahoma" w:hAnsi="Tahoma" w:cs="Tahoma"/>
          <w:color w:val="auto"/>
          <w:sz w:val="28"/>
          <w:szCs w:val="28"/>
        </w:rPr>
        <w:t>The Toronto Drop-In Netwo</w:t>
      </w:r>
      <w:r w:rsidR="0064423F" w:rsidRPr="00810849">
        <w:rPr>
          <w:rFonts w:ascii="Tahoma" w:hAnsi="Tahoma" w:cs="Tahoma"/>
          <w:color w:val="auto"/>
          <w:sz w:val="28"/>
          <w:szCs w:val="28"/>
        </w:rPr>
        <w:t xml:space="preserve">rk (TDIN), </w:t>
      </w:r>
      <w:r w:rsidRPr="00810849">
        <w:rPr>
          <w:rFonts w:ascii="Tahoma" w:hAnsi="Tahoma" w:cs="Tahoma"/>
          <w:color w:val="auto"/>
          <w:sz w:val="28"/>
          <w:szCs w:val="28"/>
        </w:rPr>
        <w:t>Young Parents No Fixed Address Network, Metro Toronto Movement for Literacy</w:t>
      </w:r>
      <w:r w:rsidR="00F818AB" w:rsidRPr="00810849">
        <w:rPr>
          <w:rFonts w:ascii="Tahoma" w:hAnsi="Tahoma" w:cs="Tahoma"/>
          <w:color w:val="auto"/>
          <w:sz w:val="28"/>
          <w:szCs w:val="28"/>
        </w:rPr>
        <w:t xml:space="preserve"> (MTML)</w:t>
      </w:r>
      <w:r w:rsidRPr="00810849">
        <w:rPr>
          <w:rFonts w:ascii="Tahoma" w:hAnsi="Tahoma" w:cs="Tahoma"/>
          <w:color w:val="auto"/>
          <w:sz w:val="28"/>
          <w:szCs w:val="28"/>
        </w:rPr>
        <w:t>, and the LGBTQ Service Providers Network came together with concern</w:t>
      </w:r>
      <w:r w:rsidR="009E1F18">
        <w:rPr>
          <w:rFonts w:ascii="Tahoma" w:hAnsi="Tahoma" w:cs="Tahoma"/>
          <w:color w:val="auto"/>
          <w:sz w:val="28"/>
          <w:szCs w:val="28"/>
        </w:rPr>
        <w:t>s about</w:t>
      </w:r>
      <w:r w:rsidR="00810849">
        <w:rPr>
          <w:rFonts w:ascii="Tahoma" w:hAnsi="Tahoma" w:cs="Tahoma"/>
          <w:color w:val="auto"/>
          <w:sz w:val="28"/>
          <w:szCs w:val="28"/>
        </w:rPr>
        <w:t xml:space="preserve"> the </w:t>
      </w:r>
      <w:r w:rsidRPr="00810849">
        <w:rPr>
          <w:rFonts w:ascii="Tahoma" w:hAnsi="Tahoma" w:cs="Tahoma"/>
          <w:color w:val="auto"/>
          <w:sz w:val="28"/>
          <w:szCs w:val="28"/>
        </w:rPr>
        <w:t xml:space="preserve">elimination of </w:t>
      </w:r>
      <w:r w:rsidR="00657C27" w:rsidRPr="00810849">
        <w:rPr>
          <w:rFonts w:ascii="Tahoma" w:hAnsi="Tahoma" w:cs="Tahoma"/>
          <w:color w:val="auto"/>
          <w:sz w:val="28"/>
          <w:szCs w:val="28"/>
        </w:rPr>
        <w:t xml:space="preserve">TTC </w:t>
      </w:r>
      <w:r w:rsidRPr="00810849">
        <w:rPr>
          <w:rFonts w:ascii="Tahoma" w:hAnsi="Tahoma" w:cs="Tahoma"/>
          <w:color w:val="auto"/>
          <w:sz w:val="28"/>
          <w:szCs w:val="28"/>
        </w:rPr>
        <w:t>tokens</w:t>
      </w:r>
      <w:r w:rsidR="00810849">
        <w:rPr>
          <w:rFonts w:ascii="Tahoma" w:hAnsi="Tahoma" w:cs="Tahoma"/>
          <w:color w:val="auto"/>
          <w:sz w:val="28"/>
          <w:szCs w:val="28"/>
        </w:rPr>
        <w:t xml:space="preserve">, </w:t>
      </w:r>
      <w:r w:rsidRPr="00810849">
        <w:rPr>
          <w:rFonts w:ascii="Tahoma" w:hAnsi="Tahoma" w:cs="Tahoma"/>
          <w:color w:val="auto"/>
          <w:sz w:val="28"/>
          <w:szCs w:val="28"/>
        </w:rPr>
        <w:t xml:space="preserve">roll-out of PRESTO fare cards </w:t>
      </w:r>
      <w:r w:rsidR="00810849">
        <w:rPr>
          <w:rFonts w:ascii="Tahoma" w:hAnsi="Tahoma" w:cs="Tahoma"/>
          <w:color w:val="auto"/>
          <w:sz w:val="28"/>
          <w:szCs w:val="28"/>
        </w:rPr>
        <w:t>and the sixth s</w:t>
      </w:r>
      <w:r w:rsidR="009E1F18">
        <w:rPr>
          <w:rFonts w:ascii="Tahoma" w:hAnsi="Tahoma" w:cs="Tahoma"/>
          <w:color w:val="auto"/>
          <w:sz w:val="28"/>
          <w:szCs w:val="28"/>
        </w:rPr>
        <w:t>traight fare increase in a row. N</w:t>
      </w:r>
      <w:r w:rsidR="00810849">
        <w:rPr>
          <w:rFonts w:ascii="Tahoma" w:hAnsi="Tahoma" w:cs="Tahoma"/>
          <w:color w:val="auto"/>
          <w:sz w:val="28"/>
          <w:szCs w:val="28"/>
        </w:rPr>
        <w:t xml:space="preserve">ow is the time to do </w:t>
      </w:r>
      <w:r w:rsidR="00810849">
        <w:rPr>
          <w:rFonts w:ascii="Tahoma" w:hAnsi="Tahoma" w:cs="Tahoma"/>
          <w:color w:val="auto"/>
          <w:sz w:val="28"/>
          <w:szCs w:val="28"/>
        </w:rPr>
        <w:lastRenderedPageBreak/>
        <w:t>the right thing for t</w:t>
      </w:r>
      <w:r w:rsidR="009E1F18">
        <w:rPr>
          <w:rFonts w:ascii="Tahoma" w:hAnsi="Tahoma" w:cs="Tahoma"/>
          <w:color w:val="auto"/>
          <w:sz w:val="28"/>
          <w:szCs w:val="28"/>
        </w:rPr>
        <w:t xml:space="preserve">he people who use our programs and provide </w:t>
      </w:r>
      <w:r w:rsidR="00810849">
        <w:rPr>
          <w:rFonts w:ascii="Tahoma" w:hAnsi="Tahoma" w:cs="Tahoma"/>
          <w:color w:val="auto"/>
          <w:sz w:val="28"/>
          <w:szCs w:val="28"/>
        </w:rPr>
        <w:t>people</w:t>
      </w:r>
      <w:r w:rsidR="00685633">
        <w:rPr>
          <w:rFonts w:ascii="Tahoma" w:hAnsi="Tahoma" w:cs="Tahoma"/>
          <w:color w:val="auto"/>
          <w:sz w:val="28"/>
          <w:szCs w:val="28"/>
        </w:rPr>
        <w:t xml:space="preserve"> with fixed or no income a free and unlimited </w:t>
      </w:r>
      <w:proofErr w:type="spellStart"/>
      <w:r w:rsidR="00685633">
        <w:rPr>
          <w:rFonts w:ascii="Tahoma" w:hAnsi="Tahoma" w:cs="Tahoma"/>
          <w:color w:val="auto"/>
          <w:sz w:val="28"/>
          <w:szCs w:val="28"/>
        </w:rPr>
        <w:t>metropass</w:t>
      </w:r>
      <w:proofErr w:type="spellEnd"/>
      <w:r w:rsidR="00810849">
        <w:rPr>
          <w:rFonts w:ascii="Tahoma" w:hAnsi="Tahoma" w:cs="Tahoma"/>
          <w:color w:val="auto"/>
          <w:sz w:val="28"/>
          <w:szCs w:val="28"/>
        </w:rPr>
        <w:t xml:space="preserve">.  </w:t>
      </w:r>
    </w:p>
    <w:p w:rsidR="000801CF" w:rsidRPr="00810849" w:rsidRDefault="000801CF" w:rsidP="000801CF">
      <w:pPr>
        <w:rPr>
          <w:rFonts w:ascii="Tahoma" w:hAnsi="Tahoma" w:cs="Tahoma"/>
          <w:color w:val="auto"/>
          <w:sz w:val="28"/>
          <w:szCs w:val="28"/>
        </w:rPr>
      </w:pPr>
      <w:r w:rsidRPr="00810849">
        <w:rPr>
          <w:rFonts w:ascii="Tahoma" w:hAnsi="Tahoma" w:cs="Tahoma"/>
          <w:color w:val="auto"/>
          <w:sz w:val="28"/>
          <w:szCs w:val="28"/>
        </w:rPr>
        <w:t xml:space="preserve">Together </w:t>
      </w:r>
      <w:r w:rsidR="009E1F18">
        <w:rPr>
          <w:rFonts w:ascii="Tahoma" w:hAnsi="Tahoma" w:cs="Tahoma"/>
          <w:color w:val="auto"/>
          <w:sz w:val="28"/>
          <w:szCs w:val="28"/>
        </w:rPr>
        <w:t>the above networks</w:t>
      </w:r>
      <w:r w:rsidRPr="00810849">
        <w:rPr>
          <w:rFonts w:ascii="Tahoma" w:hAnsi="Tahoma" w:cs="Tahoma"/>
          <w:color w:val="auto"/>
          <w:sz w:val="28"/>
          <w:szCs w:val="28"/>
        </w:rPr>
        <w:t xml:space="preserve"> represent over 120 social service providers who regularly distribute </w:t>
      </w:r>
      <w:r w:rsidR="00657C27" w:rsidRPr="00810849">
        <w:rPr>
          <w:rFonts w:ascii="Tahoma" w:hAnsi="Tahoma" w:cs="Tahoma"/>
          <w:color w:val="auto"/>
          <w:sz w:val="28"/>
          <w:szCs w:val="28"/>
        </w:rPr>
        <w:t xml:space="preserve">TTC </w:t>
      </w:r>
      <w:r w:rsidRPr="00810849">
        <w:rPr>
          <w:rFonts w:ascii="Tahoma" w:hAnsi="Tahoma" w:cs="Tahoma"/>
          <w:color w:val="auto"/>
          <w:sz w:val="28"/>
          <w:szCs w:val="28"/>
        </w:rPr>
        <w:t xml:space="preserve">tokens to service-users.   </w:t>
      </w:r>
      <w:r w:rsidR="009E1F18">
        <w:rPr>
          <w:rFonts w:ascii="Tahoma" w:hAnsi="Tahoma" w:cs="Tahoma"/>
          <w:color w:val="auto"/>
          <w:sz w:val="28"/>
          <w:szCs w:val="28"/>
        </w:rPr>
        <w:t xml:space="preserve">Inner City Health Associates is similarly concerned </w:t>
      </w:r>
      <w:r w:rsidRPr="00810849">
        <w:rPr>
          <w:rFonts w:ascii="Tahoma" w:hAnsi="Tahoma" w:cs="Tahoma"/>
          <w:color w:val="auto"/>
          <w:sz w:val="28"/>
          <w:szCs w:val="28"/>
        </w:rPr>
        <w:t>that PRESTO fare cards will be a barrier for low-income and vulne</w:t>
      </w:r>
      <w:r w:rsidR="00F818AB" w:rsidRPr="00810849">
        <w:rPr>
          <w:rFonts w:ascii="Tahoma" w:hAnsi="Tahoma" w:cs="Tahoma"/>
          <w:color w:val="auto"/>
          <w:sz w:val="28"/>
          <w:szCs w:val="28"/>
        </w:rPr>
        <w:t>rable people, and make it more difficult</w:t>
      </w:r>
      <w:r w:rsidRPr="00810849">
        <w:rPr>
          <w:rFonts w:ascii="Tahoma" w:hAnsi="Tahoma" w:cs="Tahoma"/>
          <w:color w:val="auto"/>
          <w:sz w:val="28"/>
          <w:szCs w:val="28"/>
        </w:rPr>
        <w:t xml:space="preserve"> for community-based organizations to provide transit supports. </w:t>
      </w:r>
    </w:p>
    <w:p w:rsidR="000801CF" w:rsidRPr="00810849" w:rsidRDefault="000801CF" w:rsidP="000801CF">
      <w:pPr>
        <w:rPr>
          <w:rFonts w:ascii="Tahoma" w:hAnsi="Tahoma" w:cs="Tahoma"/>
          <w:color w:val="auto"/>
          <w:sz w:val="28"/>
          <w:szCs w:val="28"/>
        </w:rPr>
      </w:pPr>
      <w:r w:rsidRPr="00810849">
        <w:rPr>
          <w:rFonts w:ascii="Tahoma" w:hAnsi="Tahoma" w:cs="Tahoma"/>
          <w:color w:val="auto"/>
          <w:sz w:val="28"/>
          <w:szCs w:val="28"/>
        </w:rPr>
        <w:t xml:space="preserve">The individuals who receive support in our programs are amongst the most vulnerable members of our community; those who are precariously housed, those who are young parents, those with low-literacy, those with mental health concerns, and those who are undocumented.  Many survive on low-incomes and face multiple barriers when it comes to accessing services.  </w:t>
      </w:r>
    </w:p>
    <w:p w:rsidR="009E1F18" w:rsidRDefault="002625B0" w:rsidP="000801CF">
      <w:pPr>
        <w:rPr>
          <w:rFonts w:ascii="Tahoma" w:hAnsi="Tahoma" w:cs="Tahoma"/>
          <w:color w:val="auto"/>
          <w:sz w:val="28"/>
          <w:szCs w:val="28"/>
        </w:rPr>
      </w:pPr>
      <w:r w:rsidRPr="00810849">
        <w:rPr>
          <w:rFonts w:ascii="Tahoma" w:hAnsi="Tahoma" w:cs="Tahoma"/>
          <w:color w:val="auto"/>
          <w:sz w:val="28"/>
          <w:szCs w:val="28"/>
        </w:rPr>
        <w:t>We have heard that</w:t>
      </w:r>
      <w:r w:rsidR="000801CF" w:rsidRPr="00810849">
        <w:rPr>
          <w:rFonts w:ascii="Tahoma" w:hAnsi="Tahoma" w:cs="Tahoma"/>
          <w:color w:val="auto"/>
          <w:sz w:val="28"/>
          <w:szCs w:val="28"/>
        </w:rPr>
        <w:t xml:space="preserve"> when </w:t>
      </w:r>
      <w:r w:rsidR="00F818AB" w:rsidRPr="00810849">
        <w:rPr>
          <w:rFonts w:ascii="Tahoma" w:hAnsi="Tahoma" w:cs="Tahoma"/>
          <w:color w:val="auto"/>
          <w:sz w:val="28"/>
          <w:szCs w:val="28"/>
        </w:rPr>
        <w:t xml:space="preserve">TTC </w:t>
      </w:r>
      <w:r w:rsidR="000801CF" w:rsidRPr="00810849">
        <w:rPr>
          <w:rFonts w:ascii="Tahoma" w:hAnsi="Tahoma" w:cs="Tahoma"/>
          <w:color w:val="auto"/>
          <w:sz w:val="28"/>
          <w:szCs w:val="28"/>
        </w:rPr>
        <w:t>tokens are phased out</w:t>
      </w:r>
      <w:r w:rsidR="00810849">
        <w:rPr>
          <w:rFonts w:ascii="Tahoma" w:hAnsi="Tahoma" w:cs="Tahoma"/>
          <w:color w:val="auto"/>
          <w:sz w:val="28"/>
          <w:szCs w:val="28"/>
        </w:rPr>
        <w:t>,</w:t>
      </w:r>
      <w:r w:rsidR="000801CF" w:rsidRPr="00810849">
        <w:rPr>
          <w:rFonts w:ascii="Tahoma" w:hAnsi="Tahoma" w:cs="Tahoma"/>
          <w:color w:val="auto"/>
          <w:sz w:val="28"/>
          <w:szCs w:val="28"/>
        </w:rPr>
        <w:t xml:space="preserve"> limited use media (LUM</w:t>
      </w:r>
      <w:r w:rsidRPr="00810849">
        <w:rPr>
          <w:rFonts w:ascii="Tahoma" w:hAnsi="Tahoma" w:cs="Tahoma"/>
          <w:color w:val="auto"/>
          <w:sz w:val="28"/>
          <w:szCs w:val="28"/>
        </w:rPr>
        <w:t xml:space="preserve">s) </w:t>
      </w:r>
      <w:r w:rsidR="00810849">
        <w:rPr>
          <w:rFonts w:ascii="Tahoma" w:hAnsi="Tahoma" w:cs="Tahoma"/>
          <w:color w:val="auto"/>
          <w:sz w:val="28"/>
          <w:szCs w:val="28"/>
        </w:rPr>
        <w:t xml:space="preserve">will </w:t>
      </w:r>
      <w:r w:rsidRPr="00810849">
        <w:rPr>
          <w:rFonts w:ascii="Tahoma" w:hAnsi="Tahoma" w:cs="Tahoma"/>
          <w:color w:val="auto"/>
          <w:sz w:val="28"/>
          <w:szCs w:val="28"/>
        </w:rPr>
        <w:t xml:space="preserve">replace them, </w:t>
      </w:r>
      <w:r w:rsidR="00810849">
        <w:rPr>
          <w:rFonts w:ascii="Tahoma" w:hAnsi="Tahoma" w:cs="Tahoma"/>
          <w:color w:val="auto"/>
          <w:sz w:val="28"/>
          <w:szCs w:val="28"/>
        </w:rPr>
        <w:t>and programs will be expected to distribute these instead.</w:t>
      </w:r>
      <w:r w:rsidR="000801CF" w:rsidRPr="00810849">
        <w:rPr>
          <w:rFonts w:ascii="Tahoma" w:hAnsi="Tahoma" w:cs="Tahoma"/>
          <w:color w:val="auto"/>
          <w:sz w:val="28"/>
          <w:szCs w:val="28"/>
        </w:rPr>
        <w:t xml:space="preserve">  </w:t>
      </w:r>
      <w:r w:rsidR="00810849">
        <w:rPr>
          <w:rFonts w:ascii="Tahoma" w:hAnsi="Tahoma" w:cs="Tahoma"/>
          <w:color w:val="auto"/>
          <w:sz w:val="28"/>
          <w:szCs w:val="28"/>
        </w:rPr>
        <w:t>However,</w:t>
      </w:r>
      <w:r w:rsidR="000801CF" w:rsidRPr="00810849">
        <w:rPr>
          <w:rFonts w:ascii="Tahoma" w:hAnsi="Tahoma" w:cs="Tahoma"/>
          <w:color w:val="auto"/>
          <w:sz w:val="28"/>
          <w:szCs w:val="28"/>
        </w:rPr>
        <w:t xml:space="preserve"> this is the time to rethink the way we deliver transportation supports to </w:t>
      </w:r>
      <w:r w:rsidRPr="00810849">
        <w:rPr>
          <w:rFonts w:ascii="Tahoma" w:hAnsi="Tahoma" w:cs="Tahoma"/>
          <w:color w:val="auto"/>
          <w:sz w:val="28"/>
          <w:szCs w:val="28"/>
        </w:rPr>
        <w:t xml:space="preserve">the </w:t>
      </w:r>
      <w:r w:rsidR="000801CF" w:rsidRPr="00810849">
        <w:rPr>
          <w:rFonts w:ascii="Tahoma" w:hAnsi="Tahoma" w:cs="Tahoma"/>
          <w:color w:val="auto"/>
          <w:sz w:val="28"/>
          <w:szCs w:val="28"/>
        </w:rPr>
        <w:t>residents</w:t>
      </w:r>
      <w:r w:rsidRPr="00810849">
        <w:rPr>
          <w:rFonts w:ascii="Tahoma" w:hAnsi="Tahoma" w:cs="Tahoma"/>
          <w:color w:val="auto"/>
          <w:sz w:val="28"/>
          <w:szCs w:val="28"/>
        </w:rPr>
        <w:t xml:space="preserve"> of our city who require them.  </w:t>
      </w:r>
    </w:p>
    <w:p w:rsidR="000801CF" w:rsidRPr="00810849" w:rsidRDefault="000801CF" w:rsidP="000801CF">
      <w:pPr>
        <w:rPr>
          <w:rFonts w:ascii="Tahoma" w:hAnsi="Tahoma" w:cs="Tahoma"/>
          <w:color w:val="auto"/>
          <w:sz w:val="28"/>
          <w:szCs w:val="28"/>
        </w:rPr>
      </w:pPr>
      <w:r w:rsidRPr="00810849">
        <w:rPr>
          <w:rFonts w:ascii="Tahoma" w:hAnsi="Tahoma" w:cs="Tahoma"/>
          <w:color w:val="auto"/>
          <w:sz w:val="28"/>
          <w:szCs w:val="28"/>
        </w:rPr>
        <w:t xml:space="preserve">We think the City of Toronto and the TTC should do what they have already identified as necessary, and improve transit equity while it </w:t>
      </w:r>
      <w:r w:rsidR="00685633">
        <w:rPr>
          <w:rFonts w:ascii="Tahoma" w:hAnsi="Tahoma" w:cs="Tahoma"/>
          <w:color w:val="auto"/>
          <w:sz w:val="28"/>
          <w:szCs w:val="28"/>
        </w:rPr>
        <w:t>we have</w:t>
      </w:r>
      <w:r w:rsidRPr="00810849">
        <w:rPr>
          <w:rFonts w:ascii="Tahoma" w:hAnsi="Tahoma" w:cs="Tahoma"/>
          <w:color w:val="auto"/>
          <w:sz w:val="28"/>
          <w:szCs w:val="28"/>
        </w:rPr>
        <w:t xml:space="preserve"> the chance. </w:t>
      </w:r>
      <w:r w:rsidR="009E1F18">
        <w:rPr>
          <w:rFonts w:ascii="Tahoma" w:hAnsi="Tahoma" w:cs="Tahoma"/>
          <w:color w:val="auto"/>
          <w:sz w:val="28"/>
          <w:szCs w:val="28"/>
        </w:rPr>
        <w:t>We join the call to p</w:t>
      </w:r>
      <w:r w:rsidRPr="00810849">
        <w:rPr>
          <w:rFonts w:ascii="Tahoma" w:hAnsi="Tahoma" w:cs="Tahoma"/>
          <w:color w:val="auto"/>
          <w:sz w:val="28"/>
          <w:szCs w:val="28"/>
        </w:rPr>
        <w:t xml:space="preserve">rovide free monthly passes to people on social assistance, </w:t>
      </w:r>
      <w:r w:rsidR="00657C27" w:rsidRPr="00810849">
        <w:rPr>
          <w:rFonts w:ascii="Tahoma" w:hAnsi="Tahoma" w:cs="Tahoma"/>
          <w:color w:val="auto"/>
          <w:sz w:val="28"/>
          <w:szCs w:val="28"/>
        </w:rPr>
        <w:t>and discounted fares to those who are low-</w:t>
      </w:r>
      <w:r w:rsidR="00F818AB" w:rsidRPr="00810849">
        <w:rPr>
          <w:rFonts w:ascii="Tahoma" w:hAnsi="Tahoma" w:cs="Tahoma"/>
          <w:color w:val="auto"/>
          <w:sz w:val="28"/>
          <w:szCs w:val="28"/>
        </w:rPr>
        <w:t>in</w:t>
      </w:r>
      <w:r w:rsidR="00657C27" w:rsidRPr="00810849">
        <w:rPr>
          <w:rFonts w:ascii="Tahoma" w:hAnsi="Tahoma" w:cs="Tahoma"/>
          <w:color w:val="auto"/>
          <w:sz w:val="28"/>
          <w:szCs w:val="28"/>
        </w:rPr>
        <w:t xml:space="preserve">come, </w:t>
      </w:r>
      <w:r w:rsidRPr="00810849">
        <w:rPr>
          <w:rFonts w:ascii="Tahoma" w:hAnsi="Tahoma" w:cs="Tahoma"/>
          <w:color w:val="auto"/>
          <w:sz w:val="28"/>
          <w:szCs w:val="28"/>
        </w:rPr>
        <w:t xml:space="preserve">not only to support transit equity, but to improve health, reduce poverty and as an added bonus, cut the administrative burdens and costs associated with distributing fares to social service providers.  </w:t>
      </w:r>
    </w:p>
    <w:p w:rsidR="00810849" w:rsidRDefault="00810849" w:rsidP="000801CF">
      <w:pPr>
        <w:rPr>
          <w:rFonts w:ascii="Tahoma" w:hAnsi="Tahoma" w:cs="Tahoma"/>
          <w:color w:val="auto"/>
          <w:sz w:val="28"/>
          <w:szCs w:val="28"/>
        </w:rPr>
      </w:pPr>
      <w:r>
        <w:rPr>
          <w:rFonts w:ascii="Tahoma" w:hAnsi="Tahoma" w:cs="Tahoma"/>
          <w:color w:val="auto"/>
          <w:sz w:val="28"/>
          <w:szCs w:val="28"/>
        </w:rPr>
        <w:t>Now that City Council is reviewing the Povert</w:t>
      </w:r>
      <w:r w:rsidR="00CD0521">
        <w:rPr>
          <w:rFonts w:ascii="Tahoma" w:hAnsi="Tahoma" w:cs="Tahoma"/>
          <w:color w:val="auto"/>
          <w:sz w:val="28"/>
          <w:szCs w:val="28"/>
        </w:rPr>
        <w:t xml:space="preserve">y Reduction Work Plan December </w:t>
      </w:r>
      <w:bookmarkStart w:id="0" w:name="_GoBack"/>
      <w:bookmarkEnd w:id="0"/>
      <w:r w:rsidR="00996A14">
        <w:rPr>
          <w:rFonts w:ascii="Tahoma" w:hAnsi="Tahoma" w:cs="Tahoma"/>
          <w:color w:val="auto"/>
          <w:sz w:val="28"/>
          <w:szCs w:val="28"/>
        </w:rPr>
        <w:t>1</w:t>
      </w:r>
      <w:r w:rsidR="00996A14" w:rsidRPr="00CD0521">
        <w:rPr>
          <w:rFonts w:ascii="Tahoma" w:hAnsi="Tahoma" w:cs="Tahoma"/>
          <w:color w:val="auto"/>
          <w:sz w:val="28"/>
          <w:szCs w:val="28"/>
          <w:vertAlign w:val="superscript"/>
        </w:rPr>
        <w:t>st</w:t>
      </w:r>
      <w:r w:rsidR="00996A14">
        <w:rPr>
          <w:rFonts w:ascii="Tahoma" w:hAnsi="Tahoma" w:cs="Tahoma"/>
          <w:color w:val="auto"/>
          <w:sz w:val="28"/>
          <w:szCs w:val="28"/>
        </w:rPr>
        <w:t>,</w:t>
      </w:r>
      <w:r>
        <w:rPr>
          <w:rFonts w:ascii="Tahoma" w:hAnsi="Tahoma" w:cs="Tahoma"/>
          <w:color w:val="auto"/>
          <w:sz w:val="28"/>
          <w:szCs w:val="28"/>
        </w:rPr>
        <w:t xml:space="preserve"> and will be receiving the Transit Equity Committee Report, it’s time to do the right thing. </w:t>
      </w:r>
    </w:p>
    <w:p w:rsidR="0064423F" w:rsidRPr="00810849" w:rsidRDefault="005B73F3" w:rsidP="000801CF">
      <w:pPr>
        <w:rPr>
          <w:rFonts w:ascii="Tahoma" w:hAnsi="Tahoma" w:cs="Tahoma"/>
          <w:color w:val="auto"/>
          <w:sz w:val="28"/>
          <w:szCs w:val="28"/>
        </w:rPr>
      </w:pPr>
      <w:r>
        <w:rPr>
          <w:rFonts w:ascii="Tahoma" w:hAnsi="Tahoma" w:cs="Tahoma"/>
          <w:color w:val="auto"/>
          <w:sz w:val="28"/>
          <w:szCs w:val="28"/>
        </w:rPr>
        <w:lastRenderedPageBreak/>
        <w:t>C</w:t>
      </w:r>
      <w:r w:rsidR="0064423F" w:rsidRPr="00810849">
        <w:rPr>
          <w:rFonts w:ascii="Tahoma" w:hAnsi="Tahoma" w:cs="Tahoma"/>
          <w:color w:val="auto"/>
          <w:sz w:val="28"/>
          <w:szCs w:val="28"/>
        </w:rPr>
        <w:t xml:space="preserve">ities across the country </w:t>
      </w:r>
      <w:r w:rsidR="00E24204" w:rsidRPr="00810849">
        <w:rPr>
          <w:rFonts w:ascii="Tahoma" w:hAnsi="Tahoma" w:cs="Tahoma"/>
          <w:color w:val="auto"/>
          <w:sz w:val="28"/>
          <w:szCs w:val="28"/>
        </w:rPr>
        <w:t>have adopted</w:t>
      </w:r>
      <w:r w:rsidR="0064423F" w:rsidRPr="00810849">
        <w:rPr>
          <w:rFonts w:ascii="Tahoma" w:hAnsi="Tahoma" w:cs="Tahoma"/>
          <w:color w:val="auto"/>
          <w:sz w:val="28"/>
          <w:szCs w:val="28"/>
        </w:rPr>
        <w:t xml:space="preserve"> low-income passes and discounted fares based on financial need.</w:t>
      </w:r>
      <w:r w:rsidR="00E24204" w:rsidRPr="00810849">
        <w:rPr>
          <w:rFonts w:ascii="Tahoma" w:hAnsi="Tahoma" w:cs="Tahoma"/>
          <w:color w:val="auto"/>
          <w:sz w:val="28"/>
          <w:szCs w:val="28"/>
        </w:rPr>
        <w:t xml:space="preserve">  Our ‘world-class’ city is falling behind where it really matters. </w:t>
      </w:r>
      <w:r w:rsidR="0064423F" w:rsidRPr="00810849">
        <w:rPr>
          <w:rFonts w:ascii="Tahoma" w:hAnsi="Tahoma" w:cs="Tahoma"/>
          <w:color w:val="auto"/>
          <w:sz w:val="28"/>
          <w:szCs w:val="28"/>
        </w:rPr>
        <w:t xml:space="preserve">  </w:t>
      </w:r>
    </w:p>
    <w:p w:rsidR="000801CF" w:rsidRPr="00810849" w:rsidRDefault="000801CF" w:rsidP="000801CF">
      <w:pPr>
        <w:rPr>
          <w:rFonts w:ascii="Tahoma" w:hAnsi="Tahoma" w:cs="Tahoma"/>
          <w:color w:val="auto"/>
          <w:sz w:val="28"/>
          <w:szCs w:val="28"/>
        </w:rPr>
      </w:pPr>
      <w:r w:rsidRPr="00810849">
        <w:rPr>
          <w:rFonts w:ascii="Tahoma" w:hAnsi="Tahoma" w:cs="Tahoma"/>
          <w:color w:val="auto"/>
          <w:sz w:val="28"/>
          <w:szCs w:val="28"/>
        </w:rPr>
        <w:t>We would welcome an opportunity to speak directly wi</w:t>
      </w:r>
      <w:r w:rsidR="009E1F18">
        <w:rPr>
          <w:rFonts w:ascii="Tahoma" w:hAnsi="Tahoma" w:cs="Tahoma"/>
          <w:color w:val="auto"/>
          <w:sz w:val="28"/>
          <w:szCs w:val="28"/>
        </w:rPr>
        <w:t>th you regarding these matters</w:t>
      </w:r>
      <w:r w:rsidRPr="00810849">
        <w:rPr>
          <w:rFonts w:ascii="Tahoma" w:hAnsi="Tahoma" w:cs="Tahoma"/>
          <w:color w:val="auto"/>
          <w:sz w:val="28"/>
          <w:szCs w:val="28"/>
          <w:highlight w:val="white"/>
        </w:rPr>
        <w:t xml:space="preserve">. </w:t>
      </w:r>
    </w:p>
    <w:p w:rsidR="000801CF" w:rsidRPr="00810849" w:rsidRDefault="00A3483C" w:rsidP="000801CF">
      <w:pPr>
        <w:rPr>
          <w:rFonts w:ascii="Tahoma" w:hAnsi="Tahoma" w:cs="Tahoma"/>
          <w:color w:val="auto"/>
          <w:sz w:val="28"/>
          <w:szCs w:val="28"/>
        </w:rPr>
      </w:pPr>
      <w:r w:rsidRPr="00810849">
        <w:rPr>
          <w:rFonts w:ascii="Tahoma" w:hAnsi="Tahoma" w:cs="Tahoma"/>
          <w:color w:val="auto"/>
          <w:sz w:val="28"/>
          <w:szCs w:val="28"/>
        </w:rPr>
        <w:t xml:space="preserve">We know that affordable transit can change the lives of the people we support in our work, and </w:t>
      </w:r>
      <w:r w:rsidR="000801CF" w:rsidRPr="00810849">
        <w:rPr>
          <w:rFonts w:ascii="Tahoma" w:hAnsi="Tahoma" w:cs="Tahoma"/>
          <w:color w:val="auto"/>
          <w:sz w:val="28"/>
          <w:szCs w:val="28"/>
        </w:rPr>
        <w:t xml:space="preserve">look forward to collaborating to make transit accessible for everyone.  </w:t>
      </w:r>
    </w:p>
    <w:p w:rsidR="000801CF" w:rsidRPr="00810849" w:rsidRDefault="000801CF" w:rsidP="000801CF">
      <w:pPr>
        <w:rPr>
          <w:rFonts w:ascii="Tahoma" w:hAnsi="Tahoma" w:cs="Tahoma"/>
          <w:color w:val="auto"/>
          <w:sz w:val="28"/>
          <w:szCs w:val="28"/>
        </w:rPr>
      </w:pPr>
    </w:p>
    <w:p w:rsidR="00F169D6" w:rsidRDefault="000801CF" w:rsidP="000801CF">
      <w:pPr>
        <w:rPr>
          <w:rFonts w:ascii="Tahoma" w:hAnsi="Tahoma" w:cs="Tahoma"/>
          <w:color w:val="auto"/>
          <w:sz w:val="28"/>
          <w:szCs w:val="28"/>
        </w:rPr>
      </w:pPr>
      <w:r w:rsidRPr="00810849">
        <w:rPr>
          <w:rFonts w:ascii="Tahoma" w:hAnsi="Tahoma" w:cs="Tahoma"/>
          <w:color w:val="auto"/>
          <w:sz w:val="28"/>
          <w:szCs w:val="28"/>
        </w:rPr>
        <w:t>With regards,</w:t>
      </w:r>
    </w:p>
    <w:p w:rsidR="00F169D6" w:rsidRDefault="00F169D6" w:rsidP="000801CF">
      <w:pPr>
        <w:rPr>
          <w:rFonts w:ascii="Tahoma" w:hAnsi="Tahoma" w:cs="Tahoma"/>
          <w:color w:val="auto"/>
          <w:sz w:val="28"/>
          <w:szCs w:val="28"/>
        </w:rPr>
      </w:pPr>
      <w:r>
        <w:rPr>
          <w:rFonts w:ascii="Tahoma" w:hAnsi="Tahoma" w:cs="Tahoma"/>
          <w:color w:val="auto"/>
          <w:sz w:val="28"/>
          <w:szCs w:val="28"/>
        </w:rPr>
        <w:t xml:space="preserve">Michaela </w:t>
      </w:r>
      <w:proofErr w:type="spellStart"/>
      <w:r>
        <w:rPr>
          <w:rFonts w:ascii="Tahoma" w:hAnsi="Tahoma" w:cs="Tahoma"/>
          <w:color w:val="auto"/>
          <w:sz w:val="28"/>
          <w:szCs w:val="28"/>
        </w:rPr>
        <w:t>Beder</w:t>
      </w:r>
      <w:proofErr w:type="spellEnd"/>
      <w:r>
        <w:rPr>
          <w:rFonts w:ascii="Tahoma" w:hAnsi="Tahoma" w:cs="Tahoma"/>
          <w:color w:val="auto"/>
          <w:sz w:val="28"/>
          <w:szCs w:val="28"/>
        </w:rPr>
        <w:t xml:space="preserve">, MD </w:t>
      </w:r>
    </w:p>
    <w:p w:rsidR="000801CF" w:rsidRPr="00810849" w:rsidRDefault="00F169D6" w:rsidP="000801CF">
      <w:pPr>
        <w:rPr>
          <w:rFonts w:ascii="Tahoma" w:hAnsi="Tahoma" w:cs="Tahoma"/>
          <w:color w:val="auto"/>
          <w:sz w:val="28"/>
          <w:szCs w:val="28"/>
        </w:rPr>
      </w:pPr>
      <w:r>
        <w:rPr>
          <w:rFonts w:ascii="Tahoma" w:hAnsi="Tahoma" w:cs="Tahoma"/>
          <w:color w:val="auto"/>
          <w:sz w:val="28"/>
          <w:szCs w:val="28"/>
        </w:rPr>
        <w:t>Mental Health Lead, Inner City Health Associates</w:t>
      </w:r>
    </w:p>
    <w:p w:rsidR="000801CF" w:rsidRPr="00810849" w:rsidRDefault="000801CF" w:rsidP="000801CF">
      <w:pPr>
        <w:rPr>
          <w:rFonts w:ascii="Tahoma" w:hAnsi="Tahoma" w:cs="Tahoma"/>
          <w:color w:val="auto"/>
          <w:sz w:val="28"/>
          <w:szCs w:val="28"/>
        </w:rPr>
      </w:pPr>
    </w:p>
    <w:p w:rsidR="000801CF" w:rsidRPr="00810849" w:rsidRDefault="000801CF" w:rsidP="000801CF">
      <w:pPr>
        <w:rPr>
          <w:rFonts w:ascii="Tahoma" w:hAnsi="Tahoma" w:cs="Tahoma"/>
          <w:color w:val="auto"/>
          <w:sz w:val="28"/>
          <w:szCs w:val="28"/>
        </w:rPr>
      </w:pPr>
    </w:p>
    <w:p w:rsidR="000801CF" w:rsidRPr="00810849" w:rsidRDefault="000801CF" w:rsidP="000801CF">
      <w:pPr>
        <w:rPr>
          <w:rFonts w:ascii="Tahoma" w:hAnsi="Tahoma" w:cs="Tahoma"/>
          <w:color w:val="auto"/>
          <w:sz w:val="28"/>
          <w:szCs w:val="28"/>
        </w:rPr>
      </w:pPr>
    </w:p>
    <w:p w:rsidR="00515C68" w:rsidRPr="00810849" w:rsidRDefault="00515C68">
      <w:pPr>
        <w:rPr>
          <w:rFonts w:ascii="Tahoma" w:hAnsi="Tahoma" w:cs="Tahoma"/>
          <w:color w:val="auto"/>
          <w:sz w:val="28"/>
          <w:szCs w:val="28"/>
        </w:rPr>
      </w:pPr>
    </w:p>
    <w:sectPr w:rsidR="00515C68" w:rsidRPr="00810849" w:rsidSect="008D59F7">
      <w:headerReference w:type="even" r:id="rId10"/>
      <w:headerReference w:type="default" r:id="rId11"/>
      <w:footerReference w:type="even" r:id="rId12"/>
      <w:footerReference w:type="default" r:id="rId13"/>
      <w:headerReference w:type="first" r:id="rId14"/>
      <w:footerReference w:type="first" r:id="rId15"/>
      <w:pgSz w:w="12240" w:h="15840"/>
      <w:pgMar w:top="0" w:right="2160" w:bottom="5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3C" w:rsidRDefault="00FB083C" w:rsidP="000801CF">
      <w:pPr>
        <w:spacing w:before="0" w:line="240" w:lineRule="auto"/>
      </w:pPr>
      <w:r>
        <w:separator/>
      </w:r>
    </w:p>
  </w:endnote>
  <w:endnote w:type="continuationSeparator" w:id="0">
    <w:p w:rsidR="00FB083C" w:rsidRDefault="00FB083C" w:rsidP="000801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46" w:rsidRDefault="00233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4C" w:rsidRDefault="00996A14" w:rsidP="008D59F7">
    <w:pPr>
      <w:pStyle w:val="Footer"/>
      <w:tabs>
        <w:tab w:val="clear" w:pos="9360"/>
        <w:tab w:val="right" w:pos="864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46" w:rsidRDefault="00233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3C" w:rsidRDefault="00FB083C" w:rsidP="000801CF">
      <w:pPr>
        <w:spacing w:before="0" w:line="240" w:lineRule="auto"/>
      </w:pPr>
      <w:r>
        <w:separator/>
      </w:r>
    </w:p>
  </w:footnote>
  <w:footnote w:type="continuationSeparator" w:id="0">
    <w:p w:rsidR="00FB083C" w:rsidRDefault="00FB083C" w:rsidP="000801C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46" w:rsidRDefault="00233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95" w:rsidRDefault="00996A14">
    <w:pPr>
      <w:spacing w:before="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46" w:rsidRDefault="00233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CF"/>
    <w:rsid w:val="000801CF"/>
    <w:rsid w:val="00117BE9"/>
    <w:rsid w:val="00125C35"/>
    <w:rsid w:val="00233F46"/>
    <w:rsid w:val="002625B0"/>
    <w:rsid w:val="0027772F"/>
    <w:rsid w:val="00285E31"/>
    <w:rsid w:val="003C429A"/>
    <w:rsid w:val="0042166E"/>
    <w:rsid w:val="00490301"/>
    <w:rsid w:val="00515C68"/>
    <w:rsid w:val="00552E86"/>
    <w:rsid w:val="005B73F3"/>
    <w:rsid w:val="0064423F"/>
    <w:rsid w:val="00657C27"/>
    <w:rsid w:val="00685633"/>
    <w:rsid w:val="00703AED"/>
    <w:rsid w:val="00793AAE"/>
    <w:rsid w:val="00810849"/>
    <w:rsid w:val="00996A14"/>
    <w:rsid w:val="009B1554"/>
    <w:rsid w:val="009E1F18"/>
    <w:rsid w:val="009F5041"/>
    <w:rsid w:val="00A02CCB"/>
    <w:rsid w:val="00A3483C"/>
    <w:rsid w:val="00A35522"/>
    <w:rsid w:val="00A8716D"/>
    <w:rsid w:val="00AD3BCE"/>
    <w:rsid w:val="00BA34E9"/>
    <w:rsid w:val="00C2440D"/>
    <w:rsid w:val="00CD0521"/>
    <w:rsid w:val="00E24204"/>
    <w:rsid w:val="00E7274D"/>
    <w:rsid w:val="00F00DB8"/>
    <w:rsid w:val="00F169D6"/>
    <w:rsid w:val="00F818AB"/>
    <w:rsid w:val="00FB08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01CF"/>
    <w:pPr>
      <w:spacing w:before="200" w:after="0" w:line="288" w:lineRule="auto"/>
    </w:pPr>
    <w:rPr>
      <w:rFonts w:ascii="Proxima Nova" w:eastAsia="Proxima Nova" w:hAnsi="Proxima Nova" w:cs="Proxima Nova"/>
      <w:color w:val="3537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1CF"/>
    <w:pPr>
      <w:spacing w:after="0" w:line="240" w:lineRule="auto"/>
    </w:pPr>
    <w:rPr>
      <w:rFonts w:ascii="Proxima Nova" w:eastAsia="Proxima Nova" w:hAnsi="Proxima Nova" w:cs="Proxima Nova"/>
      <w:color w:val="353744"/>
    </w:rPr>
  </w:style>
  <w:style w:type="character" w:styleId="Emphasis">
    <w:name w:val="Emphasis"/>
    <w:basedOn w:val="DefaultParagraphFont"/>
    <w:uiPriority w:val="20"/>
    <w:qFormat/>
    <w:rsid w:val="000801CF"/>
    <w:rPr>
      <w:i/>
      <w:iCs/>
    </w:rPr>
  </w:style>
  <w:style w:type="paragraph" w:styleId="Footer">
    <w:name w:val="footer"/>
    <w:basedOn w:val="Normal"/>
    <w:link w:val="FooterChar"/>
    <w:uiPriority w:val="99"/>
    <w:unhideWhenUsed/>
    <w:rsid w:val="000801C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801CF"/>
    <w:rPr>
      <w:rFonts w:ascii="Proxima Nova" w:eastAsia="Proxima Nova" w:hAnsi="Proxima Nova" w:cs="Proxima Nova"/>
      <w:color w:val="353744"/>
    </w:rPr>
  </w:style>
  <w:style w:type="character" w:styleId="Hyperlink">
    <w:name w:val="Hyperlink"/>
    <w:basedOn w:val="DefaultParagraphFont"/>
    <w:uiPriority w:val="99"/>
    <w:unhideWhenUsed/>
    <w:rsid w:val="000801CF"/>
    <w:rPr>
      <w:color w:val="0563C1" w:themeColor="hyperlink"/>
      <w:u w:val="single"/>
    </w:rPr>
  </w:style>
  <w:style w:type="paragraph" w:styleId="Header">
    <w:name w:val="header"/>
    <w:basedOn w:val="Normal"/>
    <w:link w:val="HeaderChar"/>
    <w:uiPriority w:val="99"/>
    <w:unhideWhenUsed/>
    <w:rsid w:val="000801C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801CF"/>
    <w:rPr>
      <w:rFonts w:ascii="Proxima Nova" w:eastAsia="Proxima Nova" w:hAnsi="Proxima Nova" w:cs="Proxima Nova"/>
      <w:color w:val="353744"/>
    </w:rPr>
  </w:style>
  <w:style w:type="character" w:styleId="CommentReference">
    <w:name w:val="annotation reference"/>
    <w:basedOn w:val="DefaultParagraphFont"/>
    <w:uiPriority w:val="99"/>
    <w:semiHidden/>
    <w:unhideWhenUsed/>
    <w:rsid w:val="00552E86"/>
    <w:rPr>
      <w:sz w:val="16"/>
      <w:szCs w:val="16"/>
    </w:rPr>
  </w:style>
  <w:style w:type="paragraph" w:styleId="CommentText">
    <w:name w:val="annotation text"/>
    <w:basedOn w:val="Normal"/>
    <w:link w:val="CommentTextChar"/>
    <w:uiPriority w:val="99"/>
    <w:semiHidden/>
    <w:unhideWhenUsed/>
    <w:rsid w:val="00552E86"/>
    <w:pPr>
      <w:spacing w:line="240" w:lineRule="auto"/>
    </w:pPr>
    <w:rPr>
      <w:sz w:val="20"/>
      <w:szCs w:val="20"/>
    </w:rPr>
  </w:style>
  <w:style w:type="character" w:customStyle="1" w:styleId="CommentTextChar">
    <w:name w:val="Comment Text Char"/>
    <w:basedOn w:val="DefaultParagraphFont"/>
    <w:link w:val="CommentText"/>
    <w:uiPriority w:val="99"/>
    <w:semiHidden/>
    <w:rsid w:val="00552E86"/>
    <w:rPr>
      <w:rFonts w:ascii="Proxima Nova" w:eastAsia="Proxima Nova" w:hAnsi="Proxima Nova" w:cs="Proxima Nova"/>
      <w:color w:val="353744"/>
      <w:sz w:val="20"/>
      <w:szCs w:val="20"/>
    </w:rPr>
  </w:style>
  <w:style w:type="paragraph" w:styleId="CommentSubject">
    <w:name w:val="annotation subject"/>
    <w:basedOn w:val="CommentText"/>
    <w:next w:val="CommentText"/>
    <w:link w:val="CommentSubjectChar"/>
    <w:uiPriority w:val="99"/>
    <w:semiHidden/>
    <w:unhideWhenUsed/>
    <w:rsid w:val="00552E86"/>
    <w:rPr>
      <w:b/>
      <w:bCs/>
    </w:rPr>
  </w:style>
  <w:style w:type="character" w:customStyle="1" w:styleId="CommentSubjectChar">
    <w:name w:val="Comment Subject Char"/>
    <w:basedOn w:val="CommentTextChar"/>
    <w:link w:val="CommentSubject"/>
    <w:uiPriority w:val="99"/>
    <w:semiHidden/>
    <w:rsid w:val="00552E86"/>
    <w:rPr>
      <w:rFonts w:ascii="Proxima Nova" w:eastAsia="Proxima Nova" w:hAnsi="Proxima Nova" w:cs="Proxima Nova"/>
      <w:b/>
      <w:bCs/>
      <w:color w:val="353744"/>
      <w:sz w:val="20"/>
      <w:szCs w:val="20"/>
    </w:rPr>
  </w:style>
  <w:style w:type="paragraph" w:styleId="BalloonText">
    <w:name w:val="Balloon Text"/>
    <w:basedOn w:val="Normal"/>
    <w:link w:val="BalloonTextChar"/>
    <w:uiPriority w:val="99"/>
    <w:semiHidden/>
    <w:unhideWhenUsed/>
    <w:rsid w:val="00552E8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E86"/>
    <w:rPr>
      <w:rFonts w:ascii="Tahoma" w:eastAsia="Proxima Nova" w:hAnsi="Tahoma" w:cs="Tahoma"/>
      <w:color w:val="35374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01CF"/>
    <w:pPr>
      <w:spacing w:before="200" w:after="0" w:line="288" w:lineRule="auto"/>
    </w:pPr>
    <w:rPr>
      <w:rFonts w:ascii="Proxima Nova" w:eastAsia="Proxima Nova" w:hAnsi="Proxima Nova" w:cs="Proxima Nova"/>
      <w:color w:val="3537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1CF"/>
    <w:pPr>
      <w:spacing w:after="0" w:line="240" w:lineRule="auto"/>
    </w:pPr>
    <w:rPr>
      <w:rFonts w:ascii="Proxima Nova" w:eastAsia="Proxima Nova" w:hAnsi="Proxima Nova" w:cs="Proxima Nova"/>
      <w:color w:val="353744"/>
    </w:rPr>
  </w:style>
  <w:style w:type="character" w:styleId="Emphasis">
    <w:name w:val="Emphasis"/>
    <w:basedOn w:val="DefaultParagraphFont"/>
    <w:uiPriority w:val="20"/>
    <w:qFormat/>
    <w:rsid w:val="000801CF"/>
    <w:rPr>
      <w:i/>
      <w:iCs/>
    </w:rPr>
  </w:style>
  <w:style w:type="paragraph" w:styleId="Footer">
    <w:name w:val="footer"/>
    <w:basedOn w:val="Normal"/>
    <w:link w:val="FooterChar"/>
    <w:uiPriority w:val="99"/>
    <w:unhideWhenUsed/>
    <w:rsid w:val="000801C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801CF"/>
    <w:rPr>
      <w:rFonts w:ascii="Proxima Nova" w:eastAsia="Proxima Nova" w:hAnsi="Proxima Nova" w:cs="Proxima Nova"/>
      <w:color w:val="353744"/>
    </w:rPr>
  </w:style>
  <w:style w:type="character" w:styleId="Hyperlink">
    <w:name w:val="Hyperlink"/>
    <w:basedOn w:val="DefaultParagraphFont"/>
    <w:uiPriority w:val="99"/>
    <w:unhideWhenUsed/>
    <w:rsid w:val="000801CF"/>
    <w:rPr>
      <w:color w:val="0563C1" w:themeColor="hyperlink"/>
      <w:u w:val="single"/>
    </w:rPr>
  </w:style>
  <w:style w:type="paragraph" w:styleId="Header">
    <w:name w:val="header"/>
    <w:basedOn w:val="Normal"/>
    <w:link w:val="HeaderChar"/>
    <w:uiPriority w:val="99"/>
    <w:unhideWhenUsed/>
    <w:rsid w:val="000801C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801CF"/>
    <w:rPr>
      <w:rFonts w:ascii="Proxima Nova" w:eastAsia="Proxima Nova" w:hAnsi="Proxima Nova" w:cs="Proxima Nova"/>
      <w:color w:val="353744"/>
    </w:rPr>
  </w:style>
  <w:style w:type="character" w:styleId="CommentReference">
    <w:name w:val="annotation reference"/>
    <w:basedOn w:val="DefaultParagraphFont"/>
    <w:uiPriority w:val="99"/>
    <w:semiHidden/>
    <w:unhideWhenUsed/>
    <w:rsid w:val="00552E86"/>
    <w:rPr>
      <w:sz w:val="16"/>
      <w:szCs w:val="16"/>
    </w:rPr>
  </w:style>
  <w:style w:type="paragraph" w:styleId="CommentText">
    <w:name w:val="annotation text"/>
    <w:basedOn w:val="Normal"/>
    <w:link w:val="CommentTextChar"/>
    <w:uiPriority w:val="99"/>
    <w:semiHidden/>
    <w:unhideWhenUsed/>
    <w:rsid w:val="00552E86"/>
    <w:pPr>
      <w:spacing w:line="240" w:lineRule="auto"/>
    </w:pPr>
    <w:rPr>
      <w:sz w:val="20"/>
      <w:szCs w:val="20"/>
    </w:rPr>
  </w:style>
  <w:style w:type="character" w:customStyle="1" w:styleId="CommentTextChar">
    <w:name w:val="Comment Text Char"/>
    <w:basedOn w:val="DefaultParagraphFont"/>
    <w:link w:val="CommentText"/>
    <w:uiPriority w:val="99"/>
    <w:semiHidden/>
    <w:rsid w:val="00552E86"/>
    <w:rPr>
      <w:rFonts w:ascii="Proxima Nova" w:eastAsia="Proxima Nova" w:hAnsi="Proxima Nova" w:cs="Proxima Nova"/>
      <w:color w:val="353744"/>
      <w:sz w:val="20"/>
      <w:szCs w:val="20"/>
    </w:rPr>
  </w:style>
  <w:style w:type="paragraph" w:styleId="CommentSubject">
    <w:name w:val="annotation subject"/>
    <w:basedOn w:val="CommentText"/>
    <w:next w:val="CommentText"/>
    <w:link w:val="CommentSubjectChar"/>
    <w:uiPriority w:val="99"/>
    <w:semiHidden/>
    <w:unhideWhenUsed/>
    <w:rsid w:val="00552E86"/>
    <w:rPr>
      <w:b/>
      <w:bCs/>
    </w:rPr>
  </w:style>
  <w:style w:type="character" w:customStyle="1" w:styleId="CommentSubjectChar">
    <w:name w:val="Comment Subject Char"/>
    <w:basedOn w:val="CommentTextChar"/>
    <w:link w:val="CommentSubject"/>
    <w:uiPriority w:val="99"/>
    <w:semiHidden/>
    <w:rsid w:val="00552E86"/>
    <w:rPr>
      <w:rFonts w:ascii="Proxima Nova" w:eastAsia="Proxima Nova" w:hAnsi="Proxima Nova" w:cs="Proxima Nova"/>
      <w:b/>
      <w:bCs/>
      <w:color w:val="353744"/>
      <w:sz w:val="20"/>
      <w:szCs w:val="20"/>
    </w:rPr>
  </w:style>
  <w:style w:type="paragraph" w:styleId="BalloonText">
    <w:name w:val="Balloon Text"/>
    <w:basedOn w:val="Normal"/>
    <w:link w:val="BalloonTextChar"/>
    <w:uiPriority w:val="99"/>
    <w:semiHidden/>
    <w:unhideWhenUsed/>
    <w:rsid w:val="00552E8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E86"/>
    <w:rPr>
      <w:rFonts w:ascii="Tahoma" w:eastAsia="Proxima Nova" w:hAnsi="Tahoma" w:cs="Tahoma"/>
      <w:color w:val="35374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yor_tory@toronto.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3D1A9-3D12-43DC-B3FC-904200B3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mtml2</dc:creator>
  <cp:lastModifiedBy>user</cp:lastModifiedBy>
  <cp:revision>4</cp:revision>
  <dcterms:created xsi:type="dcterms:W3CDTF">2016-11-29T14:15:00Z</dcterms:created>
  <dcterms:modified xsi:type="dcterms:W3CDTF">2016-11-29T14:21:00Z</dcterms:modified>
</cp:coreProperties>
</file>